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3702" w14:textId="77777777" w:rsidR="00A22BF4" w:rsidRDefault="00A22BF4" w:rsidP="00A22BF4">
      <w:pPr>
        <w:jc w:val="center"/>
        <w:rPr>
          <w:b/>
        </w:rPr>
      </w:pPr>
      <w:r>
        <w:rPr>
          <w:b/>
        </w:rPr>
        <w:t>Uchwała nr 12/IV/2022</w:t>
      </w:r>
    </w:p>
    <w:p w14:paraId="56630385" w14:textId="77777777" w:rsidR="00A22BF4" w:rsidRDefault="00A22BF4" w:rsidP="00A22BF4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2F8ADD35" w14:textId="77777777" w:rsidR="00A22BF4" w:rsidRDefault="00A22BF4" w:rsidP="00A22BF4">
      <w:pPr>
        <w:jc w:val="center"/>
      </w:pPr>
      <w:r>
        <w:rPr>
          <w:b/>
        </w:rPr>
        <w:t>z dnia 27 kwietnia 2022 roku</w:t>
      </w:r>
    </w:p>
    <w:p w14:paraId="7D551690" w14:textId="77777777" w:rsidR="00A22BF4" w:rsidRPr="00B05857" w:rsidRDefault="00A22BF4" w:rsidP="00A22BF4">
      <w:pPr>
        <w:rPr>
          <w:b/>
        </w:rPr>
      </w:pPr>
    </w:p>
    <w:p w14:paraId="444F8A1F" w14:textId="77777777" w:rsidR="00A22BF4" w:rsidRDefault="00A22BF4" w:rsidP="00A22BF4">
      <w:pPr>
        <w:jc w:val="both"/>
        <w:rPr>
          <w:b/>
        </w:rPr>
      </w:pPr>
    </w:p>
    <w:p w14:paraId="3A72B22F" w14:textId="77777777" w:rsidR="00A22BF4" w:rsidRPr="00B05857" w:rsidRDefault="00A22BF4" w:rsidP="00A22BF4">
      <w:pPr>
        <w:jc w:val="center"/>
        <w:rPr>
          <w:b/>
        </w:rPr>
      </w:pPr>
      <w:r w:rsidRPr="00B05857">
        <w:rPr>
          <w:b/>
        </w:rPr>
        <w:t xml:space="preserve">w sprawie: </w:t>
      </w:r>
      <w:bookmarkStart w:id="0" w:name="_Hlk50526854"/>
      <w:bookmarkStart w:id="1" w:name="_Hlk101872564"/>
      <w:r>
        <w:rPr>
          <w:b/>
        </w:rPr>
        <w:t>zwolnienia z opłat za zezwolenia na amatorski połów ryb zawodników startujących w</w:t>
      </w:r>
      <w:r w:rsidRPr="00583AEC">
        <w:t xml:space="preserve"> </w:t>
      </w:r>
      <w:r w:rsidRPr="002403F9">
        <w:rPr>
          <w:b/>
          <w:bCs/>
        </w:rPr>
        <w:t xml:space="preserve">I </w:t>
      </w:r>
      <w:r>
        <w:rPr>
          <w:b/>
          <w:bCs/>
        </w:rPr>
        <w:t xml:space="preserve">spinningowych zawodach </w:t>
      </w:r>
      <w:r w:rsidRPr="002403F9">
        <w:rPr>
          <w:b/>
          <w:bCs/>
        </w:rPr>
        <w:t>G</w:t>
      </w:r>
      <w:r>
        <w:rPr>
          <w:b/>
          <w:bCs/>
        </w:rPr>
        <w:t xml:space="preserve">rand </w:t>
      </w:r>
      <w:r w:rsidRPr="002403F9">
        <w:rPr>
          <w:b/>
          <w:bCs/>
        </w:rPr>
        <w:t>P</w:t>
      </w:r>
      <w:r>
        <w:rPr>
          <w:b/>
          <w:bCs/>
        </w:rPr>
        <w:t xml:space="preserve">rix </w:t>
      </w:r>
      <w:r w:rsidRPr="002403F9">
        <w:rPr>
          <w:b/>
          <w:bCs/>
        </w:rPr>
        <w:t>P</w:t>
      </w:r>
      <w:r>
        <w:rPr>
          <w:b/>
          <w:bCs/>
        </w:rPr>
        <w:t xml:space="preserve">olski </w:t>
      </w:r>
      <w:r w:rsidRPr="00583AEC">
        <w:rPr>
          <w:b/>
          <w:bCs/>
        </w:rPr>
        <w:t>Teamów</w:t>
      </w:r>
      <w:bookmarkEnd w:id="0"/>
      <w:bookmarkEnd w:id="1"/>
    </w:p>
    <w:p w14:paraId="5D2A96A1" w14:textId="77777777" w:rsidR="00A22BF4" w:rsidRPr="00B05857" w:rsidRDefault="00A22BF4" w:rsidP="00A22BF4">
      <w:pPr>
        <w:jc w:val="both"/>
        <w:rPr>
          <w:b/>
        </w:rPr>
      </w:pPr>
    </w:p>
    <w:p w14:paraId="45E18B5C" w14:textId="77777777" w:rsidR="00A22BF4" w:rsidRDefault="00A22BF4" w:rsidP="00A22BF4">
      <w:pPr>
        <w:jc w:val="center"/>
      </w:pPr>
    </w:p>
    <w:p w14:paraId="78AC1F56" w14:textId="77777777" w:rsidR="00A22BF4" w:rsidRPr="00B05857" w:rsidRDefault="00A22BF4" w:rsidP="00A22BF4">
      <w:pPr>
        <w:jc w:val="center"/>
      </w:pPr>
      <w:r w:rsidRPr="00B05857">
        <w:t xml:space="preserve">Na podstawie </w:t>
      </w:r>
      <w:r>
        <w:t xml:space="preserve">na podstawie </w:t>
      </w:r>
      <w:r w:rsidRPr="00B05857">
        <w:t>§</w:t>
      </w:r>
      <w:r>
        <w:t xml:space="preserve"> 30 pkt 1, 8, 18 i 19 </w:t>
      </w:r>
      <w:r w:rsidRPr="00B05857">
        <w:t xml:space="preserve">Statutu PZW z dnia 15.03.2017 r. </w:t>
      </w:r>
    </w:p>
    <w:p w14:paraId="7E3B1B0D" w14:textId="77777777" w:rsidR="00A22BF4" w:rsidRPr="00B05857" w:rsidRDefault="00A22BF4" w:rsidP="00A22BF4">
      <w:pPr>
        <w:jc w:val="center"/>
      </w:pPr>
      <w:r w:rsidRPr="00B05857">
        <w:t>Zarząd Główny Polskiego Związku Wędkarskiego</w:t>
      </w:r>
    </w:p>
    <w:p w14:paraId="3C89C8D2" w14:textId="77777777" w:rsidR="00A22BF4" w:rsidRPr="00B05857" w:rsidRDefault="00A22BF4" w:rsidP="00A22BF4">
      <w:pPr>
        <w:jc w:val="center"/>
      </w:pPr>
      <w:r w:rsidRPr="00B05857">
        <w:t>uchwala:</w:t>
      </w:r>
    </w:p>
    <w:p w14:paraId="0CE9E6F3" w14:textId="77777777" w:rsidR="00A22BF4" w:rsidRDefault="00A22BF4" w:rsidP="00A22BF4">
      <w:pPr>
        <w:jc w:val="center"/>
      </w:pPr>
      <w:r w:rsidRPr="00B05857">
        <w:t xml:space="preserve">  </w:t>
      </w:r>
    </w:p>
    <w:p w14:paraId="044DB6C6" w14:textId="77777777" w:rsidR="00A22BF4" w:rsidRPr="00B05857" w:rsidRDefault="00A22BF4" w:rsidP="00A22BF4">
      <w:pPr>
        <w:jc w:val="center"/>
      </w:pPr>
    </w:p>
    <w:p w14:paraId="346969C6" w14:textId="77777777" w:rsidR="00A22BF4" w:rsidRPr="00B05857" w:rsidRDefault="00A22BF4" w:rsidP="00A22BF4">
      <w:pPr>
        <w:autoSpaceDE w:val="0"/>
        <w:autoSpaceDN w:val="0"/>
        <w:adjustRightInd w:val="0"/>
        <w:jc w:val="center"/>
      </w:pPr>
      <w:r w:rsidRPr="00B05857">
        <w:t>§ 1</w:t>
      </w:r>
    </w:p>
    <w:p w14:paraId="4B0BB256" w14:textId="77777777" w:rsidR="00A22BF4" w:rsidRPr="002403F9" w:rsidRDefault="00A22BF4" w:rsidP="00A22BF4">
      <w:pPr>
        <w:jc w:val="both"/>
        <w:rPr>
          <w:bCs/>
        </w:rPr>
      </w:pPr>
      <w:r w:rsidRPr="00276588">
        <w:t>Zwalnia się z opłat za zezwolenia na amatorski połów ryb</w:t>
      </w:r>
      <w:r w:rsidRPr="00276588">
        <w:rPr>
          <w:bCs/>
        </w:rPr>
        <w:t xml:space="preserve"> na jeziorze Orzysz w dniach </w:t>
      </w:r>
      <w:r>
        <w:rPr>
          <w:bCs/>
        </w:rPr>
        <w:br/>
        <w:t>13</w:t>
      </w:r>
      <w:r w:rsidRPr="00276588">
        <w:rPr>
          <w:bCs/>
        </w:rPr>
        <w:t xml:space="preserve"> – 1</w:t>
      </w:r>
      <w:r>
        <w:rPr>
          <w:bCs/>
        </w:rPr>
        <w:t>5</w:t>
      </w:r>
      <w:r w:rsidRPr="00276588">
        <w:rPr>
          <w:bCs/>
        </w:rPr>
        <w:t xml:space="preserve"> </w:t>
      </w:r>
      <w:r>
        <w:rPr>
          <w:bCs/>
        </w:rPr>
        <w:t>maja</w:t>
      </w:r>
      <w:r w:rsidRPr="00276588">
        <w:rPr>
          <w:bCs/>
        </w:rPr>
        <w:t xml:space="preserve"> 202</w:t>
      </w:r>
      <w:r>
        <w:rPr>
          <w:bCs/>
        </w:rPr>
        <w:t>2</w:t>
      </w:r>
      <w:r w:rsidRPr="00276588">
        <w:rPr>
          <w:bCs/>
        </w:rPr>
        <w:t xml:space="preserve"> roku</w:t>
      </w:r>
      <w:r w:rsidRPr="00276588">
        <w:rPr>
          <w:b/>
        </w:rPr>
        <w:t xml:space="preserve"> </w:t>
      </w:r>
      <w:r w:rsidRPr="00276588">
        <w:rPr>
          <w:bCs/>
        </w:rPr>
        <w:t xml:space="preserve">zawodników startujących </w:t>
      </w:r>
      <w:r w:rsidRPr="002403F9">
        <w:rPr>
          <w:bCs/>
        </w:rPr>
        <w:t>w zawodach</w:t>
      </w:r>
      <w:r>
        <w:rPr>
          <w:bCs/>
        </w:rPr>
        <w:t xml:space="preserve"> spinningowych</w:t>
      </w:r>
      <w:r w:rsidRPr="002403F9">
        <w:rPr>
          <w:bCs/>
        </w:rPr>
        <w:t xml:space="preserve"> Grand Prix Polski Teamów</w:t>
      </w:r>
      <w:r>
        <w:rPr>
          <w:bCs/>
        </w:rPr>
        <w:t>.</w:t>
      </w:r>
    </w:p>
    <w:p w14:paraId="1AC56C2E" w14:textId="77777777" w:rsidR="00A22BF4" w:rsidRPr="00B05857" w:rsidRDefault="00A22BF4" w:rsidP="00A22BF4">
      <w:pPr>
        <w:autoSpaceDE w:val="0"/>
        <w:autoSpaceDN w:val="0"/>
        <w:adjustRightInd w:val="0"/>
        <w:jc w:val="center"/>
      </w:pPr>
    </w:p>
    <w:p w14:paraId="22D3D982" w14:textId="77777777" w:rsidR="00A22BF4" w:rsidRPr="00B05857" w:rsidRDefault="00A22BF4" w:rsidP="00A22BF4">
      <w:pPr>
        <w:autoSpaceDE w:val="0"/>
        <w:autoSpaceDN w:val="0"/>
        <w:adjustRightInd w:val="0"/>
        <w:jc w:val="center"/>
      </w:pPr>
      <w:r w:rsidRPr="00B05857">
        <w:t>§ 2</w:t>
      </w:r>
    </w:p>
    <w:p w14:paraId="344C1DEE" w14:textId="77777777" w:rsidR="00A22BF4" w:rsidRPr="00B05857" w:rsidRDefault="00A22BF4" w:rsidP="00A22BF4">
      <w:pPr>
        <w:spacing w:before="120"/>
      </w:pPr>
      <w:r>
        <w:t xml:space="preserve">Wykonanie uchwały powierza Kol. Dariuszowi Ciechańskiemu - Wiceprezesowi ZG PZW ds. sportu i </w:t>
      </w:r>
      <w:r w:rsidRPr="00B05857">
        <w:t xml:space="preserve">Dyrektorowi </w:t>
      </w:r>
      <w:r>
        <w:t>Naczelnemu GR PZW w Suwałkach.</w:t>
      </w:r>
    </w:p>
    <w:p w14:paraId="6724F4CC" w14:textId="77777777" w:rsidR="00A22BF4" w:rsidRPr="00B05857" w:rsidRDefault="00A22BF4" w:rsidP="00A22BF4">
      <w:pPr>
        <w:autoSpaceDE w:val="0"/>
        <w:autoSpaceDN w:val="0"/>
        <w:adjustRightInd w:val="0"/>
        <w:jc w:val="center"/>
      </w:pPr>
      <w:r w:rsidRPr="00B05857">
        <w:t xml:space="preserve"> </w:t>
      </w:r>
    </w:p>
    <w:p w14:paraId="0FD01EF0" w14:textId="77777777" w:rsidR="00A22BF4" w:rsidRPr="00B05857" w:rsidRDefault="00A22BF4" w:rsidP="00A22BF4">
      <w:pPr>
        <w:autoSpaceDE w:val="0"/>
        <w:autoSpaceDN w:val="0"/>
        <w:adjustRightInd w:val="0"/>
        <w:jc w:val="center"/>
      </w:pPr>
      <w:r w:rsidRPr="00B05857">
        <w:t>§ 3</w:t>
      </w:r>
    </w:p>
    <w:p w14:paraId="3E3F9516" w14:textId="77777777" w:rsidR="00A22BF4" w:rsidRPr="00F30DD9" w:rsidRDefault="00A22BF4" w:rsidP="00A22BF4">
      <w:r w:rsidRPr="00F30DD9">
        <w:t>Uchwała wchodzi w życie z dniem podjęcia.</w:t>
      </w:r>
    </w:p>
    <w:p w14:paraId="284733CD" w14:textId="77777777" w:rsidR="00A22BF4" w:rsidRPr="00F30DD9" w:rsidRDefault="00A22BF4" w:rsidP="00A22BF4"/>
    <w:p w14:paraId="4E9B0BE6" w14:textId="77777777" w:rsidR="00A22BF4" w:rsidRDefault="00A22BF4" w:rsidP="00A22BF4">
      <w:pPr>
        <w:jc w:val="center"/>
      </w:pPr>
    </w:p>
    <w:p w14:paraId="2D245AE3" w14:textId="77777777" w:rsidR="00A22BF4" w:rsidRPr="00F30DD9" w:rsidRDefault="00A22BF4" w:rsidP="00A22BF4">
      <w:pPr>
        <w:jc w:val="center"/>
      </w:pPr>
    </w:p>
    <w:p w14:paraId="66BF7241" w14:textId="77777777" w:rsidR="00A22BF4" w:rsidRPr="00AB4652" w:rsidRDefault="00A22BF4" w:rsidP="00A22BF4">
      <w:pPr>
        <w:spacing w:after="160" w:line="252" w:lineRule="auto"/>
        <w:rPr>
          <w:b/>
        </w:rPr>
      </w:pPr>
      <w:r>
        <w:rPr>
          <w:rFonts w:cs="Calibri"/>
          <w:b/>
        </w:rPr>
        <w:t xml:space="preserve">  </w:t>
      </w:r>
      <w:r w:rsidRPr="00AB4652">
        <w:rPr>
          <w:rFonts w:cs="Calibri"/>
          <w:b/>
        </w:rPr>
        <w:t>Skarbnik ZG PZW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>Prezes ZG PZW</w:t>
      </w:r>
    </w:p>
    <w:p w14:paraId="598F25DE" w14:textId="77777777" w:rsidR="00A22BF4" w:rsidRPr="00AB4652" w:rsidRDefault="00A22BF4" w:rsidP="00A22BF4">
      <w:pPr>
        <w:spacing w:after="160" w:line="252" w:lineRule="auto"/>
        <w:rPr>
          <w:rFonts w:cs="Calibri"/>
          <w:b/>
        </w:rPr>
      </w:pPr>
      <w:r w:rsidRPr="00AB4652">
        <w:rPr>
          <w:b/>
        </w:rPr>
        <w:t xml:space="preserve">     </w:t>
      </w:r>
    </w:p>
    <w:p w14:paraId="63AC91F5" w14:textId="77777777" w:rsidR="00A22BF4" w:rsidRPr="00AB4652" w:rsidRDefault="00A22BF4" w:rsidP="00A22BF4">
      <w:pPr>
        <w:spacing w:after="160" w:line="252" w:lineRule="auto"/>
        <w:rPr>
          <w:b/>
        </w:rPr>
      </w:pPr>
      <w:r>
        <w:rPr>
          <w:rFonts w:cs="Calibri"/>
          <w:b/>
        </w:rPr>
        <w:t xml:space="preserve"> Andrzej </w:t>
      </w:r>
      <w:proofErr w:type="spellStart"/>
      <w:r>
        <w:rPr>
          <w:rFonts w:cs="Calibri"/>
          <w:b/>
        </w:rPr>
        <w:t>Lebiotkowski</w:t>
      </w:r>
      <w:proofErr w:type="spellEnd"/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p w14:paraId="7A686DF4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F4"/>
    <w:rsid w:val="0037506F"/>
    <w:rsid w:val="00A22BF4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161E"/>
  <w15:chartTrackingRefBased/>
  <w15:docId w15:val="{CA722591-6E04-46BB-B9C3-8EC732EC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2022-07-08T11:08:00Z</dcterms:created>
  <dcterms:modified xsi:type="dcterms:W3CDTF">2022-07-08T11:09:00Z</dcterms:modified>
</cp:coreProperties>
</file>